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7" w:line="188" w:lineRule="auto"/>
        <w:ind w:left="17" w:right="-92" w:rightChars="-44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0"/>
          <w:kern w:val="0"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w w:val="54"/>
          <w:kern w:val="0"/>
          <w:sz w:val="120"/>
          <w:szCs w:val="120"/>
        </w:rPr>
        <w:t>淄博市职业健康和卫生安全协会</w:t>
      </w:r>
    </w:p>
    <w:p>
      <w:pPr>
        <w:pageBreakBefore w:val="0"/>
        <w:widowControl w:val="0"/>
        <w:tabs>
          <w:tab w:val="left" w:pos="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淄职安协字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  <w:r>
        <w:drawing>
          <wp:inline distT="0" distB="0" distL="0" distR="0">
            <wp:extent cx="5606415" cy="50165"/>
            <wp:effectExtent l="0" t="0" r="13335" b="6985"/>
            <wp:docPr id="3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795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关于开展2024年健康管理师职业技能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培训考试招生的通知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各有关单位</w:t>
      </w:r>
      <w:r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为促进卫生健康事业发展，提高健康管理能力和水平，淄博市</w:t>
      </w:r>
      <w:r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职业健康和卫生安全</w:t>
      </w:r>
      <w:r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协会与中联培训联合开展健康管理师培训及考试工作，现将有关事项通知如下：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（一）各级医疗、预防、保健机构专业人员；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（二）社区卫生服务中心（站）、体检中心、健康管理（咨询）公司、保险公司工作人员；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专业已从事或准备从事健康管理相关职业的人员；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（四）非本专业但从事相关专业或相关职业工作满10年人员（含企业从事职业健康人员）。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二、报名条件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具备以下条件之一者，可申报三级/高级工：</w:t>
      </w:r>
      <w:bookmarkStart w:id="0" w:name="bookmark16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（一）累计从事本职业或相关职业工作满10年。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</w:pPr>
      <w:bookmarkStart w:id="1" w:name="bookmark17"/>
      <w:bookmarkEnd w:id="1"/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（二）取得本职业或相关职业四级/中级工职业资格（职业技能等级）证书后，累计从事本职业或相关职业工作满4年。</w:t>
      </w:r>
      <w:bookmarkStart w:id="2" w:name="bookmark18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（三）取得本职业或相关职业四级/中级工职业资格（职业技能等级）证书,并取得高等职业学校、专科及以上普通高等学校本专业或相关专业毕业证书（含在读迎接毕业生）。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三、提交资料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报名方式采取线上报名（全年可报），电子版报名材料上传至协会邮箱zyjkaqxh@zb.shandong.cn或zyjkaqxh@163.com，材料包括：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1.山东省职业技能等级认定申报表（见附件1）；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2.身份证正反面复印件；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学历证书复印件、学信网电子注册备案表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4.白底2寸证件照片；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5.本职业或相关职业资格（职业技能等级）证书复印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6.工作年限证明（附件2）、社保参保证明；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以上材料均需提供纸质版和电子版（纸质照片贴至申申报表制定位置），5-6项根据报名条件提供。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备注：考生上传报名材料后务必电话联系工作人员进行确认。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、颁发证书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证书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可在人社部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国家技能人才评价证书网（http：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//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www.osta.org.cn）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网上查询，符合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人社部门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职业技能补贴要求的考生根据当地政策执行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，具体以审批为准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五、培训及考试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教材、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培训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及单</w:t>
      </w:r>
      <w:r>
        <w:rPr>
          <w:rFonts w:hint="eastAsia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次</w:t>
      </w:r>
      <w:r>
        <w:rPr>
          <w:rFonts w:hint="default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考试费</w:t>
      </w:r>
      <w:r>
        <w:rPr>
          <w:rFonts w:hint="eastAsia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合计</w:t>
      </w:r>
      <w:r>
        <w:rPr>
          <w:rFonts w:hint="default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：2</w:t>
      </w:r>
      <w:r>
        <w:rPr>
          <w:rFonts w:hint="eastAsia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元/每人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考试安排：每1-2个月设置一次考试，</w:t>
      </w:r>
      <w:r>
        <w:rPr>
          <w:rFonts w:hint="eastAsia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理论及技能操作两门均60分以上为合格。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考试不通过者，可免费再参加培训一次，但再次参加考试需另行收取考试费用380元。</w:t>
      </w:r>
    </w:p>
    <w:p>
      <w:pPr>
        <w:keepNext w:val="0"/>
        <w:keepLines w:val="0"/>
        <w:pageBreakBefore w:val="0"/>
        <w:widowControl w:val="0"/>
        <w:tabs>
          <w:tab w:val="left" w:pos="58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六、交费方式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交费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方式分为汇款、扫码交费两种方式，请任选一种即可。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交费成功后务必电话联系工作人员确认。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汇款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交费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。汇款至淄博市职业健康和卫生安全协会银行账户(汇款时注明“</w:t>
      </w:r>
      <w:r>
        <w:rPr>
          <w:rFonts w:hint="eastAsia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姓名+健康管理师</w:t>
      </w:r>
      <w:r>
        <w:rPr>
          <w:rFonts w:hint="default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培训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”字样)。开户行：中国邮政储蓄银行股份有限公司淄博市经济开发区支行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开户名：淄博市职业健康和卫生安全协会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账  号：937002010120420547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扫码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缴费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。使用微信、支付宝、银行卡等，直接扫码付款。(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扫码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备注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姓名+健康管理师</w:t>
      </w:r>
      <w:r>
        <w:rPr>
          <w:rFonts w:hint="default" w:ascii="仿宋_GB2312" w:hAnsi="Calibri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培训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”字样)</w:t>
      </w: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74930</wp:posOffset>
            </wp:positionV>
            <wp:extent cx="2148205" cy="2065655"/>
            <wp:effectExtent l="0" t="0" r="4445" b="10795"/>
            <wp:wrapNone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192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七、联系方式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0"/>
        <w:jc w:val="both"/>
        <w:textAlignment w:val="auto"/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0533-2750688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联 系 人：李星琛18353357551，</w:t>
      </w: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胡国强18653301808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leftChars="0" w:right="0" w:firstLine="640" w:firstLineChars="0"/>
        <w:jc w:val="both"/>
        <w:textAlignment w:val="auto"/>
        <w:rPr>
          <w:rFonts w:hint="eastAsia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宋体"/>
          <w:bCs/>
          <w:color w:val="000000"/>
          <w:kern w:val="2"/>
          <w:sz w:val="32"/>
          <w:szCs w:val="32"/>
          <w:lang w:val="en-US" w:eastAsia="zh-CN" w:bidi="ar-SA"/>
        </w:rPr>
        <w:t>协会办微信号：abc2750688、13335226873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76500" cy="2646680"/>
            <wp:effectExtent l="0" t="0" r="0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520" w:firstLineChars="1100"/>
        <w:jc w:val="both"/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Calibri" w:eastAsia="仿宋_GB2312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 xml:space="preserve">   附件：</w:t>
      </w:r>
      <w:r>
        <w:rPr>
          <w:rFonts w:hint="eastAsia" w:ascii="仿宋_GB2312" w:hAnsi="Calibri" w:eastAsia="仿宋_GB2312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1.山东省职业技能等级认定申报表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仿宋_GB2312" w:hAnsi="Calibri" w:eastAsia="仿宋_GB2312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2.工作年限证明</w:t>
      </w:r>
    </w:p>
    <w:p>
      <w:pPr>
        <w:jc w:val="both"/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>淄博市职业健康和卫生安全协会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_GB2312" w:hAnsi="Calibri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bCs/>
          <w:color w:val="000000"/>
          <w:sz w:val="32"/>
          <w:szCs w:val="32"/>
          <w:lang w:val="en-US" w:eastAsia="zh-CN"/>
        </w:rPr>
        <w:t xml:space="preserve">                      2024年3月5日</w:t>
      </w:r>
    </w:p>
    <w:p>
      <w:pPr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br w:type="page"/>
      </w: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21"/>
          <w:sz w:val="31"/>
          <w:szCs w:val="31"/>
          <w:lang w:val="en-US" w:eastAsia="zh-CN"/>
        </w:rPr>
        <w:t>1</w:t>
      </w:r>
    </w:p>
    <w:p>
      <w:pPr>
        <w:spacing w:before="74" w:line="169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山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东省职业技能等级认定申报表</w:t>
      </w:r>
    </w:p>
    <w:tbl>
      <w:tblPr>
        <w:tblStyle w:val="9"/>
        <w:tblW w:w="10176" w:type="dxa"/>
        <w:tblInd w:w="-8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479"/>
        <w:gridCol w:w="761"/>
        <w:gridCol w:w="1210"/>
        <w:gridCol w:w="239"/>
        <w:gridCol w:w="1479"/>
        <w:gridCol w:w="1404"/>
        <w:gridCol w:w="1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52" w:type="dxa"/>
            <w:vAlign w:val="center"/>
          </w:tcPr>
          <w:p>
            <w:pPr>
              <w:spacing w:before="138" w:line="225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报人姓名</w:t>
            </w:r>
          </w:p>
        </w:tc>
        <w:tc>
          <w:tcPr>
            <w:tcW w:w="1479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z w:val="23"/>
                <w:szCs w:val="23"/>
              </w:rPr>
              <w:t>别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生日期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spacing w:before="75" w:line="588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27"/>
                <w:sz w:val="23"/>
                <w:szCs w:val="23"/>
              </w:rPr>
              <w:t>彩色</w:t>
            </w:r>
          </w:p>
          <w:p>
            <w:pPr>
              <w:spacing w:before="1" w:line="225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白底照片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6" w:lineRule="auto"/>
              <w:ind w:left="422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证件类型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before="133" w:line="226" w:lineRule="auto"/>
              <w:ind w:left="422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身份证</w:t>
            </w:r>
          </w:p>
        </w:tc>
        <w:tc>
          <w:tcPr>
            <w:tcW w:w="1210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号码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6" w:lineRule="auto"/>
              <w:jc w:val="center"/>
              <w:rPr>
                <w:rFonts w:ascii="仿宋" w:hAnsi="仿宋" w:eastAsia="仿宋" w:cs="仿宋"/>
                <w:spacing w:val="-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133" w:line="224" w:lineRule="auto"/>
              <w:jc w:val="center"/>
              <w:rPr>
                <w:rFonts w:hint="default" w:ascii="仿宋" w:hAnsi="仿宋" w:eastAsia="仿宋" w:cs="仿宋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毕业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专业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5" w:lineRule="auto"/>
              <w:ind w:left="398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毕业院校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133" w:line="225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>毕业时间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752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00" w:lineRule="exact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考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生类别</w:t>
            </w:r>
          </w:p>
        </w:tc>
        <w:tc>
          <w:tcPr>
            <w:tcW w:w="31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00" w:lineRule="exact"/>
              <w:ind w:left="142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□院校学生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00" w:lineRule="exact"/>
              <w:ind w:left="142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□社会人员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00" w:lineRule="exact"/>
              <w:ind w:left="142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其他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52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before="74" w:line="225" w:lineRule="auto"/>
              <w:ind w:left="401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工作年限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before="74" w:line="225" w:lineRule="auto"/>
              <w:jc w:val="center"/>
              <w:rPr>
                <w:rFonts w:hint="default" w:ascii="仿宋" w:hAnsi="仿宋" w:eastAsia="仿宋" w:cs="仿宋"/>
                <w:spacing w:val="2"/>
                <w:sz w:val="23"/>
                <w:szCs w:val="23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工作职务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752" w:type="dxa"/>
            <w:vMerge w:val="restart"/>
            <w:tcBorders>
              <w:bottom w:val="nil"/>
            </w:tcBorders>
            <w:vAlign w:val="center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4" w:line="588" w:lineRule="exact"/>
              <w:ind w:left="6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7"/>
                <w:sz w:val="23"/>
                <w:szCs w:val="23"/>
              </w:rPr>
              <w:t>证书</w:t>
            </w:r>
          </w:p>
          <w:p>
            <w:pPr>
              <w:spacing w:line="224" w:lineRule="auto"/>
              <w:ind w:left="6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息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40" w:lineRule="exact"/>
              <w:ind w:left="141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□职业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格证书  </w:t>
            </w:r>
            <w:r>
              <w:rPr>
                <w:rFonts w:hint="eastAsia" w:ascii="仿宋" w:hAnsi="仿宋" w:eastAsia="仿宋" w:cs="仿宋"/>
                <w:spacing w:val="3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□职业技能等级证书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exact"/>
              <w:ind w:left="124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9"/>
                <w:sz w:val="23"/>
                <w:szCs w:val="23"/>
              </w:rPr>
              <w:t xml:space="preserve">职业(工种) ：       </w:t>
            </w:r>
            <w:r>
              <w:rPr>
                <w:rFonts w:hint="eastAsia" w:ascii="仿宋" w:hAnsi="仿宋" w:eastAsia="仿宋" w:cs="仿宋"/>
                <w:spacing w:val="-1"/>
                <w:position w:val="9"/>
                <w:sz w:val="23"/>
                <w:szCs w:val="23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pacing w:val="-1"/>
                <w:position w:val="9"/>
                <w:sz w:val="23"/>
                <w:szCs w:val="23"/>
              </w:rPr>
              <w:t xml:space="preserve">等级：    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>证书编号：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发证日期：   年  月  日    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发证机</w:t>
            </w:r>
            <w:r>
              <w:rPr>
                <w:rFonts w:ascii="仿宋" w:hAnsi="仿宋" w:eastAsia="仿宋" w:cs="仿宋"/>
                <w:sz w:val="23"/>
                <w:szCs w:val="23"/>
              </w:rPr>
              <w:t>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5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41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□其他证书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exact"/>
              <w:ind w:left="121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position w:val="9"/>
                <w:sz w:val="23"/>
                <w:szCs w:val="23"/>
              </w:rPr>
              <w:t>证书名</w:t>
            </w:r>
            <w:r>
              <w:rPr>
                <w:rFonts w:ascii="仿宋" w:hAnsi="仿宋" w:eastAsia="仿宋" w:cs="仿宋"/>
                <w:spacing w:val="-9"/>
                <w:position w:val="9"/>
                <w:sz w:val="23"/>
                <w:szCs w:val="23"/>
              </w:rPr>
              <w:t>称</w:t>
            </w:r>
            <w:r>
              <w:rPr>
                <w:rFonts w:ascii="仿宋" w:hAnsi="仿宋" w:eastAsia="仿宋" w:cs="仿宋"/>
                <w:spacing w:val="-5"/>
                <w:position w:val="9"/>
                <w:sz w:val="23"/>
                <w:szCs w:val="23"/>
              </w:rPr>
              <w:t xml:space="preserve">：     </w:t>
            </w:r>
            <w:r>
              <w:rPr>
                <w:rFonts w:hint="eastAsia" w:ascii="仿宋" w:hAnsi="仿宋" w:eastAsia="仿宋" w:cs="仿宋"/>
                <w:spacing w:val="-5"/>
                <w:position w:val="9"/>
                <w:sz w:val="23"/>
                <w:szCs w:val="23"/>
                <w:lang w:val="en-US" w:eastAsia="zh-CN"/>
              </w:rPr>
              <w:t xml:space="preserve">          </w:t>
            </w:r>
            <w:r>
              <w:rPr>
                <w:rFonts w:ascii="仿宋" w:hAnsi="仿宋" w:eastAsia="仿宋" w:cs="仿宋"/>
                <w:spacing w:val="-5"/>
                <w:position w:val="9"/>
                <w:sz w:val="23"/>
                <w:szCs w:val="23"/>
              </w:rPr>
              <w:t xml:space="preserve">  等级：     </w:t>
            </w:r>
            <w:r>
              <w:rPr>
                <w:rFonts w:hint="eastAsia" w:ascii="仿宋" w:hAnsi="仿宋" w:eastAsia="仿宋" w:cs="仿宋"/>
                <w:spacing w:val="-5"/>
                <w:position w:val="9"/>
                <w:sz w:val="23"/>
                <w:szCs w:val="23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pacing w:val="-5"/>
                <w:position w:val="9"/>
                <w:sz w:val="23"/>
                <w:szCs w:val="23"/>
              </w:rPr>
              <w:t>证书编号: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发证日期：   年  月  日    </w:t>
            </w:r>
            <w:r>
              <w:rPr>
                <w:rFonts w:hint="eastAsia" w:ascii="仿宋" w:hAnsi="仿宋" w:eastAsia="仿宋" w:cs="仿宋"/>
                <w:spacing w:val="-1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发证机</w:t>
            </w:r>
            <w:r>
              <w:rPr>
                <w:rFonts w:ascii="仿宋" w:hAnsi="仿宋" w:eastAsia="仿宋" w:cs="仿宋"/>
                <w:sz w:val="23"/>
                <w:szCs w:val="23"/>
              </w:rPr>
              <w:t>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52" w:type="dxa"/>
            <w:vAlign w:val="center"/>
          </w:tcPr>
          <w:p>
            <w:pPr>
              <w:spacing w:before="139" w:line="224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报信息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="138" w:line="224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申报职业(工种)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：  </w:t>
            </w: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申报等级：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52" w:type="dxa"/>
            <w:vAlign w:val="center"/>
          </w:tcPr>
          <w:p>
            <w:pPr>
              <w:spacing w:before="139" w:line="225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报科目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="13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论  □技能  □综合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2" w:type="dxa"/>
            <w:vAlign w:val="center"/>
          </w:tcPr>
          <w:p>
            <w:pPr>
              <w:spacing w:before="138" w:line="225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报条件</w:t>
            </w:r>
          </w:p>
        </w:tc>
        <w:tc>
          <w:tcPr>
            <w:tcW w:w="8424" w:type="dxa"/>
            <w:gridSpan w:val="7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</w:trPr>
        <w:tc>
          <w:tcPr>
            <w:tcW w:w="10176" w:type="dxa"/>
            <w:gridSpan w:val="8"/>
          </w:tcPr>
          <w:p>
            <w:pPr>
              <w:spacing w:before="61" w:line="226" w:lineRule="auto"/>
              <w:jc w:val="center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个人承诺</w:t>
            </w:r>
          </w:p>
          <w:p>
            <w:pPr>
              <w:spacing w:before="38" w:line="257" w:lineRule="auto"/>
              <w:ind w:left="120" w:right="72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报参加职业技能等级认定，为维护认定的严肃性、权威性和公平性，现郑重承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诺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如下：</w:t>
            </w:r>
          </w:p>
          <w:p>
            <w:pPr>
              <w:spacing w:line="256" w:lineRule="auto"/>
              <w:ind w:left="120" w:right="67" w:firstLine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.本人已阅知并理解《国家职业技能标准》(评价规范) 等相关政策及报名须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容，完全了解并符合所报考职业等级的条件要求。</w:t>
            </w:r>
          </w:p>
          <w:p>
            <w:pPr>
              <w:spacing w:line="256" w:lineRule="auto"/>
              <w:ind w:left="110" w:right="70" w:firstLine="4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本人报名填写(提交)的身份证件、学历、现持有证书、职业工作年限等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信息及认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定期间提供的证件资料准确、真实、有效，不弄虚作假。</w:t>
            </w:r>
          </w:p>
          <w:p>
            <w:pPr>
              <w:spacing w:line="258" w:lineRule="auto"/>
              <w:ind w:left="123" w:right="70" w:firstLine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3．本人知道应在规定时间内完成报名、交费和打印准考证事宜， 并清楚知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应按时参加认定，逾期本人将自动放弃认定。</w:t>
            </w:r>
          </w:p>
          <w:p>
            <w:pPr>
              <w:spacing w:before="3" w:line="256" w:lineRule="auto"/>
              <w:ind w:left="115" w:right="14" w:firstLine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本人认真履行报考人员的各项义务， 遵守认定纪律和考场规则，遵从评价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机构的安排，服从监考人员的检查、监督和管理，维护评价机构和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他人的合法权益，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不做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乱报名和认定秩序的行为，不实施任何形式的考试舞弊。</w:t>
            </w:r>
          </w:p>
          <w:p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5．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有违纪违规及违反上述承诺的行为，本人自愿承担相应的责任和由此造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的一切后果。</w:t>
            </w:r>
          </w:p>
          <w:p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  <w:p>
            <w:pPr>
              <w:spacing w:line="225" w:lineRule="auto"/>
              <w:ind w:right="220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申报人签名：          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月  日</w:t>
            </w:r>
          </w:p>
        </w:tc>
      </w:tr>
    </w:tbl>
    <w:p>
      <w:pPr>
        <w:spacing w:before="101" w:line="226" w:lineRule="auto"/>
        <w:rPr>
          <w:rFonts w:hint="eastAsia" w:ascii="黑体" w:hAnsi="黑体" w:eastAsia="黑体" w:cs="黑体"/>
          <w:b w:val="0"/>
          <w:bCs w:val="0"/>
          <w:spacing w:val="-22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22"/>
          <w:sz w:val="31"/>
          <w:szCs w:val="31"/>
          <w:lang w:val="en-US" w:eastAsia="zh-CN"/>
        </w:rPr>
        <w:t>附件2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工作年限证明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</w:rPr>
        <w:t>同志（身份证号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），从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月在本单位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部门从事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岗位工作，累计从事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（职业工种）的专业工龄合计已满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年。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特此证明。</w:t>
      </w: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备注：此证明仅作报考职业技能等级证书凭据，不作其他用途。本单位对此证明真实性负责。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  <w:u w:val="singl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  <w:r>
        <w:rPr>
          <w:rFonts w:hint="eastAsia" w:eastAsia="仿宋_GB2312"/>
          <w:sz w:val="32"/>
          <w:szCs w:val="32"/>
        </w:rPr>
        <w:t>单位（或单位人事部门）盖章：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mJjZWJmNmZmYjM3ZTExM2M5MmUxMGRhMTkxZDMifQ=="/>
  </w:docVars>
  <w:rsids>
    <w:rsidRoot w:val="00000000"/>
    <w:rsid w:val="003C37FD"/>
    <w:rsid w:val="00500138"/>
    <w:rsid w:val="02650836"/>
    <w:rsid w:val="04765325"/>
    <w:rsid w:val="063432F3"/>
    <w:rsid w:val="07761202"/>
    <w:rsid w:val="0A2552B4"/>
    <w:rsid w:val="0BD45EF5"/>
    <w:rsid w:val="0DCE553E"/>
    <w:rsid w:val="0E9E3495"/>
    <w:rsid w:val="10617E84"/>
    <w:rsid w:val="10B464C1"/>
    <w:rsid w:val="11F8062F"/>
    <w:rsid w:val="12C56763"/>
    <w:rsid w:val="150A2498"/>
    <w:rsid w:val="196143E8"/>
    <w:rsid w:val="1A9521D6"/>
    <w:rsid w:val="1AA67DAD"/>
    <w:rsid w:val="1D5A6C88"/>
    <w:rsid w:val="1EB17A4A"/>
    <w:rsid w:val="1F7F413E"/>
    <w:rsid w:val="1F9D4421"/>
    <w:rsid w:val="20666583"/>
    <w:rsid w:val="20B3409F"/>
    <w:rsid w:val="20CE0ED9"/>
    <w:rsid w:val="214967B1"/>
    <w:rsid w:val="21A460DD"/>
    <w:rsid w:val="22460F43"/>
    <w:rsid w:val="25710085"/>
    <w:rsid w:val="27E53D82"/>
    <w:rsid w:val="28A63263"/>
    <w:rsid w:val="28C34103"/>
    <w:rsid w:val="297B0FEB"/>
    <w:rsid w:val="29863E68"/>
    <w:rsid w:val="2AD215C5"/>
    <w:rsid w:val="2D2430D7"/>
    <w:rsid w:val="2D3C366E"/>
    <w:rsid w:val="2E233022"/>
    <w:rsid w:val="2EA63495"/>
    <w:rsid w:val="2F94796C"/>
    <w:rsid w:val="327411B4"/>
    <w:rsid w:val="33340D3F"/>
    <w:rsid w:val="366210C1"/>
    <w:rsid w:val="36F17277"/>
    <w:rsid w:val="373650F3"/>
    <w:rsid w:val="37532240"/>
    <w:rsid w:val="39AC2339"/>
    <w:rsid w:val="3A307B7D"/>
    <w:rsid w:val="3A3E6C77"/>
    <w:rsid w:val="3B151FDD"/>
    <w:rsid w:val="3B1874C8"/>
    <w:rsid w:val="3DC079A3"/>
    <w:rsid w:val="3E71206B"/>
    <w:rsid w:val="40BA75B5"/>
    <w:rsid w:val="41B15F81"/>
    <w:rsid w:val="42C52C6C"/>
    <w:rsid w:val="42E45EE2"/>
    <w:rsid w:val="4445787D"/>
    <w:rsid w:val="46A47E62"/>
    <w:rsid w:val="47B65380"/>
    <w:rsid w:val="48847F4B"/>
    <w:rsid w:val="4CD928A1"/>
    <w:rsid w:val="4CE74F4D"/>
    <w:rsid w:val="4CFA6A2E"/>
    <w:rsid w:val="4D2C1387"/>
    <w:rsid w:val="4EDA02D1"/>
    <w:rsid w:val="507752D3"/>
    <w:rsid w:val="509B4084"/>
    <w:rsid w:val="515E01F5"/>
    <w:rsid w:val="51794451"/>
    <w:rsid w:val="524C7109"/>
    <w:rsid w:val="52841920"/>
    <w:rsid w:val="53BD0749"/>
    <w:rsid w:val="56F40A6F"/>
    <w:rsid w:val="5805272B"/>
    <w:rsid w:val="59A85A64"/>
    <w:rsid w:val="5C5477DD"/>
    <w:rsid w:val="5E2E7873"/>
    <w:rsid w:val="5EEC737D"/>
    <w:rsid w:val="5FB213EA"/>
    <w:rsid w:val="60037C52"/>
    <w:rsid w:val="61202383"/>
    <w:rsid w:val="615C785F"/>
    <w:rsid w:val="650608BE"/>
    <w:rsid w:val="65293EFC"/>
    <w:rsid w:val="652E32C1"/>
    <w:rsid w:val="65EB7404"/>
    <w:rsid w:val="68D67EF7"/>
    <w:rsid w:val="691B7C4C"/>
    <w:rsid w:val="6AD1536E"/>
    <w:rsid w:val="6ADE7537"/>
    <w:rsid w:val="6BC404DB"/>
    <w:rsid w:val="6D1E2553"/>
    <w:rsid w:val="700D2EA2"/>
    <w:rsid w:val="702E2295"/>
    <w:rsid w:val="706C63F3"/>
    <w:rsid w:val="70CE5958"/>
    <w:rsid w:val="711A294B"/>
    <w:rsid w:val="71AD7C63"/>
    <w:rsid w:val="733358DA"/>
    <w:rsid w:val="7428537F"/>
    <w:rsid w:val="75422ADC"/>
    <w:rsid w:val="762F50EB"/>
    <w:rsid w:val="767E572A"/>
    <w:rsid w:val="77B40FC5"/>
    <w:rsid w:val="77BC650A"/>
    <w:rsid w:val="77D0645A"/>
    <w:rsid w:val="77DB72D8"/>
    <w:rsid w:val="79C04C2E"/>
    <w:rsid w:val="7B235C6D"/>
    <w:rsid w:val="7B256ABC"/>
    <w:rsid w:val="7CB62AC0"/>
    <w:rsid w:val="7CE51D1D"/>
    <w:rsid w:val="7CEC4BD7"/>
    <w:rsid w:val="7D1C52E7"/>
    <w:rsid w:val="7D5A0C9F"/>
    <w:rsid w:val="7DA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color w:val="2D2D2D"/>
      <w:sz w:val="20"/>
      <w:szCs w:val="20"/>
      <w:u w:val="none"/>
      <w:shd w:val="clear" w:color="auto" w:fill="auto"/>
      <w:lang w:val="zh-CN" w:eastAsia="zh-CN" w:bidi="zh-CN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1880</Words>
  <Characters>2025</Characters>
  <Lines>0</Lines>
  <Paragraphs>0</Paragraphs>
  <TotalTime>0</TotalTime>
  <ScaleCrop>false</ScaleCrop>
  <LinksUpToDate>false</LinksUpToDate>
  <CharactersWithSpaces>2310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2022-12-16T01:19:00Z</dcterms:created>
  <dc:creator>A</dc:creator>
  <cp:lastModifiedBy>魅℡J先森ゞ</cp:lastModifiedBy>
  <cp:lastPrinted>2022-12-16T03:22:00Z</cp:lastPrinted>
  <dcterms:modified xsi:type="dcterms:W3CDTF">2024-03-05T07:48:40Z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2F0459CA0B6A45FD8CA8D7C0532E45A4_13</vt:lpwstr>
  </property>
</Properties>
</file>